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49661979"/>
        <w:docPartObj>
          <w:docPartGallery w:val="Cover Pages"/>
          <w:docPartUnique/>
        </w:docPartObj>
      </w:sdtPr>
      <w:sdtEndPr/>
      <w:sdtContent>
        <w:p w:rsidR="007818A6" w:rsidRDefault="007818A6"/>
        <w:p w:rsidR="007818A6" w:rsidRDefault="007818A6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editId="2E09FB5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Название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7818A6" w:rsidRDefault="007818A6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Бизнес-план коттеджного посёлка.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Подзаголовок"/>
                                      <w:id w:val="16962284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7818A6" w:rsidRDefault="007818A6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«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Сусканские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дачи»</w:t>
                                        </w:r>
                                      </w:p>
                                    </w:sdtContent>
                                  </w:sdt>
                                  <w:p w:rsidR="007818A6" w:rsidRDefault="007818A6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7818A6" w:rsidRDefault="007818A6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7818A6" w:rsidRDefault="007818A6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818A6" w:rsidRDefault="007818A6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2014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Дата"/>
                                      <w:id w:val="16962306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4-08-12T00:00:00Z"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7818A6" w:rsidRDefault="007818A6" w:rsidP="007818A6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Название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7818A6" w:rsidRDefault="007818A6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Бизнес-план коттеджного посёлка.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Подзаголовок"/>
                                <w:id w:val="1696228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7818A6" w:rsidRDefault="007818A6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Сусканские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дачи»</w:t>
                                  </w:r>
                                </w:p>
                              </w:sdtContent>
                            </w:sdt>
                            <w:p w:rsidR="007818A6" w:rsidRDefault="007818A6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818A6" w:rsidRDefault="007818A6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818A6" w:rsidRDefault="007818A6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p w:rsidR="007818A6" w:rsidRDefault="007818A6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2014</w:t>
                              </w:r>
                            </w:p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16962306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4-08-12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7818A6" w:rsidRDefault="007818A6" w:rsidP="007818A6">
                                  <w:pPr>
                                    <w:pStyle w:val="a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7818A6" w:rsidRDefault="007818A6">
          <w:r>
            <w:br w:type="page"/>
          </w:r>
        </w:p>
      </w:sdtContent>
    </w:sdt>
    <w:p w:rsidR="0059427E" w:rsidRDefault="007818A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Содержание.</w:t>
      </w:r>
    </w:p>
    <w:p w:rsidR="007818A6" w:rsidRDefault="007818A6">
      <w:pPr>
        <w:rPr>
          <w:sz w:val="36"/>
          <w:szCs w:val="36"/>
        </w:rPr>
      </w:pPr>
      <w:r>
        <w:rPr>
          <w:sz w:val="36"/>
          <w:szCs w:val="36"/>
        </w:rPr>
        <w:t>1.</w:t>
      </w:r>
      <w:r w:rsidR="00C1437E">
        <w:rPr>
          <w:sz w:val="36"/>
          <w:szCs w:val="36"/>
        </w:rPr>
        <w:t>Инициатор проекта.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2.Описание проекта.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3.Описание места.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4.Транспортная доступность.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5.Инфраструктура посёлка.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6.Характеристика земельного участка.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7.Финансирование проекта.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8.Реализация проекта.</w:t>
      </w:r>
    </w:p>
    <w:p w:rsidR="00C1437E" w:rsidRDefault="00C1437E">
      <w:pPr>
        <w:rPr>
          <w:sz w:val="36"/>
          <w:szCs w:val="36"/>
        </w:rPr>
      </w:pPr>
      <w:r>
        <w:rPr>
          <w:sz w:val="36"/>
          <w:szCs w:val="36"/>
        </w:rPr>
        <w:t>9.Вывод.</w:t>
      </w: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b/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</w:t>
      </w:r>
      <w:r>
        <w:rPr>
          <w:b/>
          <w:sz w:val="36"/>
          <w:szCs w:val="36"/>
        </w:rPr>
        <w:t>Инициатор проекта.</w:t>
      </w:r>
    </w:p>
    <w:p w:rsidR="00C1437E" w:rsidRDefault="00941171">
      <w:pPr>
        <w:rPr>
          <w:sz w:val="36"/>
          <w:szCs w:val="36"/>
        </w:rPr>
      </w:pPr>
      <w:r>
        <w:rPr>
          <w:sz w:val="36"/>
          <w:szCs w:val="36"/>
        </w:rPr>
        <w:t>____________</w:t>
      </w:r>
      <w:r w:rsidR="00C1437E">
        <w:rPr>
          <w:sz w:val="36"/>
          <w:szCs w:val="36"/>
        </w:rPr>
        <w:t xml:space="preserve"> было открыто в марте 2014 года специально под этот проект и основными ви</w:t>
      </w:r>
      <w:r w:rsidR="00554083">
        <w:rPr>
          <w:sz w:val="36"/>
          <w:szCs w:val="36"/>
        </w:rPr>
        <w:t>дами деятельности являются покуп</w:t>
      </w:r>
      <w:r w:rsidR="00C1437E">
        <w:rPr>
          <w:sz w:val="36"/>
          <w:szCs w:val="36"/>
        </w:rPr>
        <w:t>ка и продажа собственной недвижимости.</w:t>
      </w: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sz w:val="36"/>
          <w:szCs w:val="36"/>
        </w:rPr>
      </w:pPr>
    </w:p>
    <w:p w:rsidR="00C1437E" w:rsidRDefault="00C1437E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</w:t>
      </w:r>
      <w:r>
        <w:rPr>
          <w:b/>
          <w:sz w:val="36"/>
          <w:szCs w:val="36"/>
        </w:rPr>
        <w:t>Описание проекта.</w:t>
      </w:r>
    </w:p>
    <w:p w:rsidR="00640183" w:rsidRDefault="00C1437E">
      <w:pPr>
        <w:rPr>
          <w:sz w:val="36"/>
          <w:szCs w:val="36"/>
        </w:rPr>
      </w:pPr>
      <w:r>
        <w:rPr>
          <w:sz w:val="36"/>
          <w:szCs w:val="36"/>
        </w:rPr>
        <w:t xml:space="preserve">Планируется организация коттеджного посёлка на берегу реки Волга около села Чувашский Сускан </w:t>
      </w:r>
      <w:proofErr w:type="spellStart"/>
      <w:r>
        <w:rPr>
          <w:sz w:val="36"/>
          <w:szCs w:val="36"/>
        </w:rPr>
        <w:t>Мелекесского</w:t>
      </w:r>
      <w:proofErr w:type="spellEnd"/>
      <w:r>
        <w:rPr>
          <w:sz w:val="36"/>
          <w:szCs w:val="36"/>
        </w:rPr>
        <w:t xml:space="preserve"> района</w:t>
      </w:r>
      <w:r w:rsidR="00640183">
        <w:rPr>
          <w:sz w:val="36"/>
          <w:szCs w:val="36"/>
        </w:rPr>
        <w:t xml:space="preserve"> Ульяновской области. Общее количество участков – 60. Площадь массива – 10 га, непосредственно участков, предназначенных для реализации – 7 га. Межевание участков выполнено по 10 и 13 соток.</w:t>
      </w:r>
    </w:p>
    <w:p w:rsidR="00C1437E" w:rsidRDefault="00640183">
      <w:pPr>
        <w:rPr>
          <w:sz w:val="36"/>
          <w:szCs w:val="36"/>
        </w:rPr>
      </w:pPr>
      <w:r>
        <w:rPr>
          <w:sz w:val="36"/>
          <w:szCs w:val="36"/>
        </w:rPr>
        <w:t xml:space="preserve">Коттеджный посёлок </w:t>
      </w:r>
      <w:proofErr w:type="gramStart"/>
      <w:r>
        <w:rPr>
          <w:sz w:val="36"/>
          <w:szCs w:val="36"/>
        </w:rPr>
        <w:t>эконом-класса</w:t>
      </w:r>
      <w:proofErr w:type="gramEnd"/>
      <w:r>
        <w:rPr>
          <w:sz w:val="36"/>
          <w:szCs w:val="36"/>
        </w:rPr>
        <w:t>, как наиболее востребованный на рынке. Целевая аудитория – семейные пары в возрасте от 35 до 50 лет, желающие загородный дом с возможностью круглогодичного отдыха.</w:t>
      </w:r>
    </w:p>
    <w:p w:rsidR="00640183" w:rsidRDefault="00640183">
      <w:pPr>
        <w:rPr>
          <w:sz w:val="36"/>
          <w:szCs w:val="36"/>
        </w:rPr>
      </w:pPr>
    </w:p>
    <w:p w:rsidR="00640183" w:rsidRDefault="00640183">
      <w:pPr>
        <w:rPr>
          <w:sz w:val="36"/>
          <w:szCs w:val="36"/>
        </w:rPr>
      </w:pPr>
    </w:p>
    <w:p w:rsidR="00640183" w:rsidRDefault="0064018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Описание места.</w:t>
      </w:r>
    </w:p>
    <w:p w:rsidR="00640183" w:rsidRDefault="00640183">
      <w:pPr>
        <w:rPr>
          <w:sz w:val="36"/>
          <w:szCs w:val="36"/>
        </w:rPr>
      </w:pPr>
      <w:r>
        <w:rPr>
          <w:sz w:val="36"/>
          <w:szCs w:val="36"/>
        </w:rPr>
        <w:t>Массив находится в экологически чистом месте нашего региона, на границе Самарской и Ульяновской областей. С одной стороны</w:t>
      </w:r>
      <w:r w:rsidR="00E35C81">
        <w:rPr>
          <w:sz w:val="36"/>
          <w:szCs w:val="36"/>
        </w:rPr>
        <w:t xml:space="preserve"> примыкает к лесу, преимущественно дубрава. Лес защищает массив от ветров со стороны Волги, берег которой находится в 500 метрах от крайнего участка. </w:t>
      </w:r>
      <w:r w:rsidR="00E35C81">
        <w:rPr>
          <w:sz w:val="36"/>
          <w:szCs w:val="36"/>
        </w:rPr>
        <w:lastRenderedPageBreak/>
        <w:t xml:space="preserve">А с </w:t>
      </w:r>
      <w:proofErr w:type="gramStart"/>
      <w:r w:rsidR="00E35C81">
        <w:rPr>
          <w:sz w:val="36"/>
          <w:szCs w:val="36"/>
        </w:rPr>
        <w:t>противоположной</w:t>
      </w:r>
      <w:proofErr w:type="gramEnd"/>
      <w:r w:rsidR="00E35C81">
        <w:rPr>
          <w:sz w:val="36"/>
          <w:szCs w:val="36"/>
        </w:rPr>
        <w:t xml:space="preserve"> – бескрайние пшеничные поля. В целом, очень чистое место, не смотря на то, что само направление давно пользуется популярностью у жителей </w:t>
      </w:r>
      <w:proofErr w:type="spellStart"/>
      <w:r w:rsidR="00E35C81">
        <w:rPr>
          <w:sz w:val="36"/>
          <w:szCs w:val="36"/>
        </w:rPr>
        <w:t>г</w:t>
      </w:r>
      <w:proofErr w:type="gramStart"/>
      <w:r w:rsidR="00E35C81">
        <w:rPr>
          <w:sz w:val="36"/>
          <w:szCs w:val="36"/>
        </w:rPr>
        <w:t>.Т</w:t>
      </w:r>
      <w:proofErr w:type="gramEnd"/>
      <w:r w:rsidR="00E35C81">
        <w:rPr>
          <w:sz w:val="36"/>
          <w:szCs w:val="36"/>
        </w:rPr>
        <w:t>ольятти</w:t>
      </w:r>
      <w:proofErr w:type="spellEnd"/>
      <w:r w:rsidR="00E35C81">
        <w:rPr>
          <w:sz w:val="36"/>
          <w:szCs w:val="36"/>
        </w:rPr>
        <w:t>, так как по «</w:t>
      </w:r>
      <w:proofErr w:type="spellStart"/>
      <w:r w:rsidR="00E35C81">
        <w:rPr>
          <w:sz w:val="36"/>
          <w:szCs w:val="36"/>
        </w:rPr>
        <w:t>хрящёвскому</w:t>
      </w:r>
      <w:proofErr w:type="spellEnd"/>
      <w:r w:rsidR="00E35C81">
        <w:rPr>
          <w:sz w:val="36"/>
          <w:szCs w:val="36"/>
        </w:rPr>
        <w:t xml:space="preserve"> направлению» достаточно много деревень и дачных массивов: Боровка, Выселки, Луначарский, </w:t>
      </w:r>
      <w:proofErr w:type="spellStart"/>
      <w:r w:rsidR="00E35C81">
        <w:rPr>
          <w:sz w:val="36"/>
          <w:szCs w:val="36"/>
        </w:rPr>
        <w:t>Белозёрки</w:t>
      </w:r>
      <w:proofErr w:type="spellEnd"/>
      <w:r w:rsidR="00E35C81">
        <w:rPr>
          <w:sz w:val="36"/>
          <w:szCs w:val="36"/>
        </w:rPr>
        <w:t xml:space="preserve">, </w:t>
      </w:r>
      <w:proofErr w:type="spellStart"/>
      <w:r w:rsidR="00E35C81">
        <w:rPr>
          <w:sz w:val="36"/>
          <w:szCs w:val="36"/>
        </w:rPr>
        <w:t>Хрящёвка</w:t>
      </w:r>
      <w:proofErr w:type="spellEnd"/>
      <w:r w:rsidR="001D1EF0">
        <w:rPr>
          <w:sz w:val="36"/>
          <w:szCs w:val="36"/>
        </w:rPr>
        <w:t xml:space="preserve">. Село </w:t>
      </w:r>
      <w:proofErr w:type="spellStart"/>
      <w:r w:rsidR="001D1EF0">
        <w:rPr>
          <w:sz w:val="36"/>
          <w:szCs w:val="36"/>
        </w:rPr>
        <w:t>Хрящёвка</w:t>
      </w:r>
      <w:proofErr w:type="spellEnd"/>
      <w:r w:rsidR="001D1EF0">
        <w:rPr>
          <w:sz w:val="36"/>
          <w:szCs w:val="36"/>
        </w:rPr>
        <w:t xml:space="preserve"> Ставропольского района Самарской области является востребованным для покупателей загородного жилья на протяжении многих лет и в связи с этим имеет хорошо развитую инфраструктуру с детскими садами, школой, больницей, супермаркетом «Фабрика Качества»</w:t>
      </w:r>
      <w:r w:rsidR="00351BCA">
        <w:rPr>
          <w:sz w:val="36"/>
          <w:szCs w:val="36"/>
        </w:rPr>
        <w:t>, а предлагаемый к вниманию посёлок находится всего в 12 км от него.</w:t>
      </w:r>
    </w:p>
    <w:p w:rsidR="00351BCA" w:rsidRDefault="00351BCA">
      <w:pPr>
        <w:rPr>
          <w:sz w:val="36"/>
          <w:szCs w:val="36"/>
        </w:rPr>
      </w:pPr>
    </w:p>
    <w:p w:rsidR="00351BCA" w:rsidRDefault="00351BCA">
      <w:pPr>
        <w:rPr>
          <w:sz w:val="36"/>
          <w:szCs w:val="36"/>
        </w:rPr>
      </w:pPr>
    </w:p>
    <w:p w:rsidR="00351BCA" w:rsidRPr="00351BCA" w:rsidRDefault="00351BC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Транспортная доступность.</w:t>
      </w:r>
    </w:p>
    <w:p w:rsidR="00C1437E" w:rsidRDefault="00351BCA">
      <w:pPr>
        <w:rPr>
          <w:sz w:val="36"/>
          <w:szCs w:val="36"/>
        </w:rPr>
      </w:pPr>
      <w:r>
        <w:rPr>
          <w:sz w:val="36"/>
          <w:szCs w:val="36"/>
        </w:rPr>
        <w:t xml:space="preserve">Массив находится в 40 километрах от города Тольятти по </w:t>
      </w:r>
      <w:proofErr w:type="spellStart"/>
      <w:r>
        <w:rPr>
          <w:sz w:val="36"/>
          <w:szCs w:val="36"/>
        </w:rPr>
        <w:t>Хрящёвскому</w:t>
      </w:r>
      <w:proofErr w:type="spellEnd"/>
      <w:r>
        <w:rPr>
          <w:sz w:val="36"/>
          <w:szCs w:val="36"/>
        </w:rPr>
        <w:t xml:space="preserve"> шоссе. Дорога, в целом, имеет качественное асфальтовое покрытие за исключением двухкилометрового участка через лес</w:t>
      </w:r>
      <w:r w:rsidR="006D7544">
        <w:rPr>
          <w:sz w:val="36"/>
          <w:szCs w:val="36"/>
        </w:rPr>
        <w:t xml:space="preserve">. На данном этапе </w:t>
      </w:r>
      <w:proofErr w:type="gramStart"/>
      <w:r w:rsidR="006D7544">
        <w:rPr>
          <w:sz w:val="36"/>
          <w:szCs w:val="36"/>
        </w:rPr>
        <w:t>большая половина</w:t>
      </w:r>
      <w:proofErr w:type="gramEnd"/>
      <w:r w:rsidR="006D7544">
        <w:rPr>
          <w:sz w:val="36"/>
          <w:szCs w:val="36"/>
        </w:rPr>
        <w:t xml:space="preserve"> лесного участка отсыпана песком, что позволяет беспрепятственно добираться до места. Также существует объездная дорога. Планируется полностью сделать лесную дорогу, путём послойного отсыпания песком, щебнем и асфальтовой крошкой. Таким же способом будут сделаны дороги в самом массиве.</w:t>
      </w:r>
    </w:p>
    <w:p w:rsidR="006D7544" w:rsidRDefault="006D754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Инфраструктура посёлка.</w:t>
      </w:r>
    </w:p>
    <w:p w:rsidR="004C2AFE" w:rsidRDefault="006D7544">
      <w:pPr>
        <w:rPr>
          <w:sz w:val="36"/>
          <w:szCs w:val="36"/>
        </w:rPr>
      </w:pPr>
      <w:r>
        <w:rPr>
          <w:sz w:val="36"/>
          <w:szCs w:val="36"/>
        </w:rPr>
        <w:t>Коттеджный посёлок планируется обнести общим забором. Массив будет иметь круглосуточную и круглогодичную охрану. Для обслуживания и благоустройства посёлка будет организована управляющая компания. В данный момент массив уже электрифицирован</w:t>
      </w:r>
      <w:r w:rsidR="004C2AFE">
        <w:rPr>
          <w:sz w:val="36"/>
          <w:szCs w:val="36"/>
        </w:rPr>
        <w:t xml:space="preserve">. Подключение доступно на всех 60 участках. </w:t>
      </w:r>
    </w:p>
    <w:p w:rsidR="006D7544" w:rsidRDefault="004C2AFE">
      <w:pPr>
        <w:rPr>
          <w:sz w:val="36"/>
          <w:szCs w:val="36"/>
        </w:rPr>
      </w:pPr>
      <w:r>
        <w:rPr>
          <w:sz w:val="36"/>
          <w:szCs w:val="36"/>
        </w:rPr>
        <w:t xml:space="preserve">В ближайшей перспективе, сразу после начала финансирования, будут начаты мероприятия по газификации посёлка. Точка доступа для подключения к газовым сетям находится в 1,5 км от массива. Газовые сети будут в собственности инициатора проекта. </w:t>
      </w:r>
    </w:p>
    <w:p w:rsidR="004C2AFE" w:rsidRDefault="004C2AFE">
      <w:pPr>
        <w:rPr>
          <w:sz w:val="36"/>
          <w:szCs w:val="36"/>
        </w:rPr>
      </w:pPr>
      <w:r>
        <w:rPr>
          <w:sz w:val="36"/>
          <w:szCs w:val="36"/>
        </w:rPr>
        <w:t>Водоснабжение посёлка будет централь</w:t>
      </w:r>
      <w:r w:rsidR="003A0DF5">
        <w:rPr>
          <w:sz w:val="36"/>
          <w:szCs w:val="36"/>
        </w:rPr>
        <w:t xml:space="preserve">ным. </w:t>
      </w:r>
    </w:p>
    <w:p w:rsidR="003A0DF5" w:rsidRDefault="003A0DF5">
      <w:pPr>
        <w:rPr>
          <w:sz w:val="36"/>
          <w:szCs w:val="36"/>
        </w:rPr>
      </w:pPr>
      <w:r>
        <w:rPr>
          <w:sz w:val="36"/>
          <w:szCs w:val="36"/>
        </w:rPr>
        <w:t>Наличие полноценной инфраструктуры будет непосредственно влиять на покупательский спрос.</w:t>
      </w:r>
    </w:p>
    <w:p w:rsidR="003A0DF5" w:rsidRDefault="003A0DF5">
      <w:pPr>
        <w:rPr>
          <w:sz w:val="36"/>
          <w:szCs w:val="36"/>
        </w:rPr>
      </w:pPr>
    </w:p>
    <w:p w:rsidR="003A0DF5" w:rsidRDefault="003A0DF5">
      <w:pPr>
        <w:rPr>
          <w:sz w:val="36"/>
          <w:szCs w:val="36"/>
        </w:rPr>
      </w:pPr>
    </w:p>
    <w:p w:rsidR="003A0DF5" w:rsidRDefault="003A0DF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Характеристика земельных участков.</w:t>
      </w:r>
    </w:p>
    <w:p w:rsidR="001D4A94" w:rsidRDefault="00C67BA5">
      <w:pPr>
        <w:rPr>
          <w:sz w:val="36"/>
          <w:szCs w:val="36"/>
        </w:rPr>
      </w:pPr>
      <w:r>
        <w:rPr>
          <w:sz w:val="36"/>
          <w:szCs w:val="36"/>
        </w:rPr>
        <w:t xml:space="preserve">Участки имеют площадь по 10 и 13 соток. Массив ровный, без перепадов высот, прямоугольной формы. На каждый участок имеется отдельное свидетельство. Участки находятся в границах села Чувашский Сускан, что, также, является дополнительным плюсом для будущих покупателей. Категория земель – земли населённых пунктов, разрешённое использование – индивидуальное </w:t>
      </w:r>
      <w:r>
        <w:rPr>
          <w:sz w:val="36"/>
          <w:szCs w:val="36"/>
        </w:rPr>
        <w:lastRenderedPageBreak/>
        <w:t>жилое строительство</w:t>
      </w:r>
      <w:r w:rsidR="00C60364">
        <w:rPr>
          <w:sz w:val="36"/>
          <w:szCs w:val="36"/>
        </w:rPr>
        <w:t>. Участки имеют адреса по улицам Чехова и Ульянова. По Чехова – дома с 77 по 106, по Ульянова – дома с 149 по 178.  Участки находятся на достаточном удалении от коренных жителей села, что тоже будет дополнительным плюсом для</w:t>
      </w:r>
      <w:r w:rsidR="001D4A94">
        <w:rPr>
          <w:sz w:val="36"/>
          <w:szCs w:val="36"/>
        </w:rPr>
        <w:t xml:space="preserve"> покупателей.</w:t>
      </w:r>
    </w:p>
    <w:p w:rsidR="001D4A94" w:rsidRDefault="001D4A94">
      <w:pPr>
        <w:rPr>
          <w:sz w:val="36"/>
          <w:szCs w:val="36"/>
        </w:rPr>
      </w:pPr>
    </w:p>
    <w:p w:rsidR="001D4A94" w:rsidRDefault="001D4A94">
      <w:pPr>
        <w:rPr>
          <w:sz w:val="36"/>
          <w:szCs w:val="36"/>
        </w:rPr>
      </w:pPr>
    </w:p>
    <w:p w:rsidR="001D4A94" w:rsidRDefault="001D4A9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Финансирование проекта.</w:t>
      </w:r>
    </w:p>
    <w:p w:rsidR="001D4A94" w:rsidRDefault="001D4A94">
      <w:pPr>
        <w:rPr>
          <w:sz w:val="36"/>
          <w:szCs w:val="36"/>
        </w:rPr>
      </w:pPr>
      <w:r>
        <w:rPr>
          <w:sz w:val="36"/>
          <w:szCs w:val="36"/>
        </w:rPr>
        <w:t>Финансирование проекта будет осуществляться за счёт заёмных средств. Необходимая сумма для реализации проекта 8 000 000 рублей. Финансирование планируется в два этапа:</w:t>
      </w:r>
    </w:p>
    <w:p w:rsidR="001D4A94" w:rsidRDefault="001D4A94">
      <w:pPr>
        <w:rPr>
          <w:sz w:val="36"/>
          <w:szCs w:val="36"/>
        </w:rPr>
      </w:pPr>
      <w:r>
        <w:rPr>
          <w:sz w:val="36"/>
          <w:szCs w:val="36"/>
        </w:rPr>
        <w:t>1 этап – 4 000 000 рублей в августе-сентябре 2014</w:t>
      </w:r>
      <w:r w:rsidR="00433727">
        <w:rPr>
          <w:sz w:val="36"/>
          <w:szCs w:val="36"/>
        </w:rPr>
        <w:t xml:space="preserve"> года</w:t>
      </w:r>
    </w:p>
    <w:p w:rsidR="003A0DF5" w:rsidRDefault="001D4A94">
      <w:pPr>
        <w:rPr>
          <w:sz w:val="36"/>
          <w:szCs w:val="36"/>
        </w:rPr>
      </w:pPr>
      <w:r>
        <w:rPr>
          <w:sz w:val="36"/>
          <w:szCs w:val="36"/>
        </w:rPr>
        <w:t xml:space="preserve">2 этап -  4 000 000 рублей в </w:t>
      </w:r>
      <w:r w:rsidR="00433727">
        <w:rPr>
          <w:sz w:val="36"/>
          <w:szCs w:val="36"/>
        </w:rPr>
        <w:t>марте 2015 года</w:t>
      </w:r>
      <w:r w:rsidR="003A0DF5">
        <w:rPr>
          <w:sz w:val="36"/>
          <w:szCs w:val="36"/>
        </w:rPr>
        <w:t xml:space="preserve"> </w:t>
      </w:r>
    </w:p>
    <w:p w:rsidR="00433727" w:rsidRDefault="00433727">
      <w:pPr>
        <w:rPr>
          <w:sz w:val="36"/>
          <w:szCs w:val="36"/>
        </w:rPr>
      </w:pPr>
      <w:r>
        <w:rPr>
          <w:sz w:val="36"/>
          <w:szCs w:val="36"/>
        </w:rPr>
        <w:t>Или же единовременно.</w:t>
      </w:r>
    </w:p>
    <w:p w:rsidR="00433727" w:rsidRDefault="00433727">
      <w:pPr>
        <w:rPr>
          <w:sz w:val="36"/>
          <w:szCs w:val="36"/>
        </w:rPr>
      </w:pPr>
    </w:p>
    <w:p w:rsidR="00433727" w:rsidRDefault="00433727">
      <w:pPr>
        <w:rPr>
          <w:sz w:val="36"/>
          <w:szCs w:val="36"/>
        </w:rPr>
      </w:pPr>
    </w:p>
    <w:p w:rsidR="00433727" w:rsidRDefault="0043372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Реализация проекта.</w:t>
      </w:r>
    </w:p>
    <w:p w:rsidR="00433727" w:rsidRPr="00433727" w:rsidRDefault="00433727">
      <w:pPr>
        <w:rPr>
          <w:sz w:val="36"/>
          <w:szCs w:val="36"/>
        </w:rPr>
      </w:pPr>
      <w:r>
        <w:rPr>
          <w:sz w:val="36"/>
          <w:szCs w:val="36"/>
        </w:rPr>
        <w:t>1-й этап будет включать в себя мероприятия по организации инфраструктуры посёлка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строительство подъездной дороги </w:t>
      </w:r>
      <w:proofErr w:type="spellStart"/>
      <w:r>
        <w:rPr>
          <w:sz w:val="36"/>
          <w:szCs w:val="36"/>
        </w:rPr>
        <w:t>внутрипоселковых</w:t>
      </w:r>
      <w:proofErr w:type="spellEnd"/>
      <w:r>
        <w:rPr>
          <w:sz w:val="36"/>
          <w:szCs w:val="36"/>
        </w:rPr>
        <w:t xml:space="preserve"> проездов (планировка и отсыпка песком); подведение газовых сетей от точки доступа до границ посёлка; строительство </w:t>
      </w:r>
      <w:r>
        <w:rPr>
          <w:sz w:val="36"/>
          <w:szCs w:val="36"/>
        </w:rPr>
        <w:lastRenderedPageBreak/>
        <w:t>административного здания УК; организация водоснабжения.</w:t>
      </w:r>
    </w:p>
    <w:tbl>
      <w:tblPr>
        <w:tblStyle w:val="a7"/>
        <w:tblpPr w:leftFromText="180" w:rightFromText="180" w:vertAnchor="page" w:horzAnchor="margin" w:tblpY="2750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433727" w:rsidTr="00433727">
        <w:tc>
          <w:tcPr>
            <w:tcW w:w="6771" w:type="dxa"/>
          </w:tcPr>
          <w:p w:rsidR="00433727" w:rsidRPr="00606ADB" w:rsidRDefault="00433727" w:rsidP="00433727">
            <w:pPr>
              <w:rPr>
                <w:b/>
                <w:sz w:val="36"/>
                <w:szCs w:val="36"/>
              </w:rPr>
            </w:pPr>
            <w:r w:rsidRPr="00606ADB">
              <w:rPr>
                <w:b/>
                <w:sz w:val="36"/>
                <w:szCs w:val="36"/>
              </w:rPr>
              <w:t>Наименование работ</w:t>
            </w:r>
          </w:p>
        </w:tc>
        <w:tc>
          <w:tcPr>
            <w:tcW w:w="2800" w:type="dxa"/>
          </w:tcPr>
          <w:p w:rsidR="00433727" w:rsidRPr="00606ADB" w:rsidRDefault="00433727" w:rsidP="00433727">
            <w:pPr>
              <w:rPr>
                <w:b/>
                <w:sz w:val="36"/>
                <w:szCs w:val="36"/>
              </w:rPr>
            </w:pPr>
            <w:r w:rsidRPr="00606ADB">
              <w:rPr>
                <w:b/>
                <w:sz w:val="36"/>
                <w:szCs w:val="36"/>
              </w:rPr>
              <w:t xml:space="preserve">Сумма </w:t>
            </w:r>
            <w:proofErr w:type="spellStart"/>
            <w:r w:rsidRPr="00606ADB">
              <w:rPr>
                <w:b/>
                <w:sz w:val="36"/>
                <w:szCs w:val="36"/>
              </w:rPr>
              <w:t>тыс</w:t>
            </w:r>
            <w:proofErr w:type="gramStart"/>
            <w:r w:rsidRPr="00606ADB">
              <w:rPr>
                <w:b/>
                <w:sz w:val="36"/>
                <w:szCs w:val="36"/>
              </w:rPr>
              <w:t>.р</w:t>
            </w:r>
            <w:proofErr w:type="gramEnd"/>
            <w:r w:rsidRPr="00606ADB">
              <w:rPr>
                <w:b/>
                <w:sz w:val="36"/>
                <w:szCs w:val="36"/>
              </w:rPr>
              <w:t>уб</w:t>
            </w:r>
            <w:proofErr w:type="spellEnd"/>
            <w:r w:rsidRPr="00606ADB">
              <w:rPr>
                <w:b/>
                <w:sz w:val="36"/>
                <w:szCs w:val="36"/>
              </w:rPr>
              <w:t>.</w:t>
            </w:r>
          </w:p>
        </w:tc>
      </w:tr>
      <w:tr w:rsidR="00433727" w:rsidTr="00433727">
        <w:tc>
          <w:tcPr>
            <w:tcW w:w="6771" w:type="dxa"/>
          </w:tcPr>
          <w:p w:rsidR="00433727" w:rsidRDefault="00433727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Дорога и </w:t>
            </w:r>
            <w:proofErr w:type="spellStart"/>
            <w:r>
              <w:rPr>
                <w:sz w:val="36"/>
                <w:szCs w:val="36"/>
              </w:rPr>
              <w:t>внутрипоселковые</w:t>
            </w:r>
            <w:proofErr w:type="spellEnd"/>
            <w:r>
              <w:rPr>
                <w:sz w:val="36"/>
                <w:szCs w:val="36"/>
              </w:rPr>
              <w:t xml:space="preserve"> проезды</w:t>
            </w:r>
          </w:p>
        </w:tc>
        <w:tc>
          <w:tcPr>
            <w:tcW w:w="2800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800</w:t>
            </w:r>
          </w:p>
        </w:tc>
      </w:tr>
      <w:tr w:rsidR="00433727" w:rsidTr="00433727">
        <w:tc>
          <w:tcPr>
            <w:tcW w:w="6771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Газ</w:t>
            </w:r>
          </w:p>
        </w:tc>
        <w:tc>
          <w:tcPr>
            <w:tcW w:w="2800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1500</w:t>
            </w:r>
          </w:p>
        </w:tc>
      </w:tr>
      <w:tr w:rsidR="00433727" w:rsidTr="00433727">
        <w:tc>
          <w:tcPr>
            <w:tcW w:w="6771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Здание УК</w:t>
            </w:r>
          </w:p>
        </w:tc>
        <w:tc>
          <w:tcPr>
            <w:tcW w:w="2800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700</w:t>
            </w:r>
          </w:p>
        </w:tc>
      </w:tr>
      <w:tr w:rsidR="00433727" w:rsidTr="00433727">
        <w:trPr>
          <w:trHeight w:val="513"/>
        </w:trPr>
        <w:tc>
          <w:tcPr>
            <w:tcW w:w="6771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Водоснабжение</w:t>
            </w:r>
          </w:p>
        </w:tc>
        <w:tc>
          <w:tcPr>
            <w:tcW w:w="2800" w:type="dxa"/>
          </w:tcPr>
          <w:p w:rsidR="00433727" w:rsidRDefault="00606ADB" w:rsidP="0043372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800</w:t>
            </w:r>
          </w:p>
        </w:tc>
      </w:tr>
    </w:tbl>
    <w:p w:rsidR="00C1437E" w:rsidRDefault="00C1437E">
      <w:pPr>
        <w:rPr>
          <w:sz w:val="36"/>
          <w:szCs w:val="36"/>
        </w:rPr>
      </w:pPr>
    </w:p>
    <w:p w:rsidR="00606ADB" w:rsidRDefault="00606ADB">
      <w:pPr>
        <w:rPr>
          <w:sz w:val="36"/>
          <w:szCs w:val="36"/>
        </w:rPr>
      </w:pPr>
      <w:r>
        <w:rPr>
          <w:sz w:val="36"/>
          <w:szCs w:val="36"/>
        </w:rPr>
        <w:t xml:space="preserve">Параллельно будет начата продажа участков. Проанализировав ситуацию на рынке загородной недвижимости, стоимость земельного участка с коммуникациями составит 22-23 </w:t>
      </w:r>
      <w:proofErr w:type="spellStart"/>
      <w:r>
        <w:rPr>
          <w:sz w:val="36"/>
          <w:szCs w:val="36"/>
        </w:rPr>
        <w:t>тыс</w:t>
      </w:r>
      <w:proofErr w:type="gramStart"/>
      <w:r>
        <w:rPr>
          <w:sz w:val="36"/>
          <w:szCs w:val="36"/>
        </w:rPr>
        <w:t>.р</w:t>
      </w:r>
      <w:proofErr w:type="gramEnd"/>
      <w:r>
        <w:rPr>
          <w:sz w:val="36"/>
          <w:szCs w:val="36"/>
        </w:rPr>
        <w:t>уб</w:t>
      </w:r>
      <w:proofErr w:type="spellEnd"/>
      <w:r>
        <w:rPr>
          <w:sz w:val="36"/>
          <w:szCs w:val="36"/>
        </w:rPr>
        <w:t>/сот.</w:t>
      </w:r>
    </w:p>
    <w:p w:rsidR="00606ADB" w:rsidRDefault="00606ADB">
      <w:pPr>
        <w:rPr>
          <w:sz w:val="36"/>
          <w:szCs w:val="36"/>
        </w:rPr>
      </w:pPr>
      <w:r>
        <w:rPr>
          <w:sz w:val="36"/>
          <w:szCs w:val="36"/>
        </w:rPr>
        <w:t xml:space="preserve">2-й этап будет включать строительство </w:t>
      </w:r>
      <w:proofErr w:type="spellStart"/>
      <w:r>
        <w:rPr>
          <w:sz w:val="36"/>
          <w:szCs w:val="36"/>
        </w:rPr>
        <w:t>внутрипоселковых</w:t>
      </w:r>
      <w:proofErr w:type="spellEnd"/>
      <w:r>
        <w:rPr>
          <w:sz w:val="36"/>
          <w:szCs w:val="36"/>
        </w:rPr>
        <w:t xml:space="preserve"> газовых сетей; завершение строительства дорог; озеленение территории.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CE0A93" w:rsidTr="00CE0A93">
        <w:tc>
          <w:tcPr>
            <w:tcW w:w="6771" w:type="dxa"/>
          </w:tcPr>
          <w:p w:rsidR="00CE0A93" w:rsidRPr="00CE0A93" w:rsidRDefault="00CE0A9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Наименование работ</w:t>
            </w:r>
          </w:p>
        </w:tc>
        <w:tc>
          <w:tcPr>
            <w:tcW w:w="2800" w:type="dxa"/>
          </w:tcPr>
          <w:p w:rsidR="00CE0A93" w:rsidRPr="00CE0A93" w:rsidRDefault="00CE0A9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Сумма </w:t>
            </w:r>
            <w:proofErr w:type="spellStart"/>
            <w:r>
              <w:rPr>
                <w:b/>
                <w:sz w:val="36"/>
                <w:szCs w:val="36"/>
              </w:rPr>
              <w:t>тыс</w:t>
            </w:r>
            <w:proofErr w:type="gramStart"/>
            <w:r>
              <w:rPr>
                <w:b/>
                <w:sz w:val="36"/>
                <w:szCs w:val="36"/>
              </w:rPr>
              <w:t>.р</w:t>
            </w:r>
            <w:proofErr w:type="gramEnd"/>
            <w:r>
              <w:rPr>
                <w:b/>
                <w:sz w:val="36"/>
                <w:szCs w:val="36"/>
              </w:rPr>
              <w:t>уб</w:t>
            </w:r>
            <w:proofErr w:type="spellEnd"/>
            <w:r>
              <w:rPr>
                <w:b/>
                <w:sz w:val="36"/>
                <w:szCs w:val="36"/>
              </w:rPr>
              <w:t>.</w:t>
            </w:r>
          </w:p>
        </w:tc>
      </w:tr>
      <w:tr w:rsidR="00CE0A93" w:rsidTr="00CE0A93">
        <w:tc>
          <w:tcPr>
            <w:tcW w:w="6771" w:type="dxa"/>
          </w:tcPr>
          <w:p w:rsidR="00CE0A93" w:rsidRDefault="00CE0A93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Внутрипоселковые</w:t>
            </w:r>
            <w:proofErr w:type="spellEnd"/>
            <w:r>
              <w:rPr>
                <w:sz w:val="36"/>
                <w:szCs w:val="36"/>
              </w:rPr>
              <w:t xml:space="preserve"> газовые сети</w:t>
            </w:r>
          </w:p>
        </w:tc>
        <w:tc>
          <w:tcPr>
            <w:tcW w:w="2800" w:type="dxa"/>
          </w:tcPr>
          <w:p w:rsidR="00CE0A93" w:rsidRDefault="00CE0A9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1700</w:t>
            </w:r>
          </w:p>
        </w:tc>
      </w:tr>
      <w:tr w:rsidR="00CE0A93" w:rsidTr="00CE0A93">
        <w:tc>
          <w:tcPr>
            <w:tcW w:w="6771" w:type="dxa"/>
          </w:tcPr>
          <w:p w:rsidR="00CE0A93" w:rsidRDefault="00CE0A93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Внутрипоселковые</w:t>
            </w:r>
            <w:proofErr w:type="spellEnd"/>
            <w:r>
              <w:rPr>
                <w:sz w:val="36"/>
                <w:szCs w:val="36"/>
              </w:rPr>
              <w:t xml:space="preserve"> дороги</w:t>
            </w:r>
          </w:p>
        </w:tc>
        <w:tc>
          <w:tcPr>
            <w:tcW w:w="2800" w:type="dxa"/>
          </w:tcPr>
          <w:p w:rsidR="00CE0A93" w:rsidRDefault="00CE0A9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1500</w:t>
            </w:r>
          </w:p>
        </w:tc>
      </w:tr>
      <w:tr w:rsidR="00CE0A93" w:rsidTr="00CE0A93">
        <w:tc>
          <w:tcPr>
            <w:tcW w:w="6771" w:type="dxa"/>
          </w:tcPr>
          <w:p w:rsidR="00CE0A93" w:rsidRDefault="00CE0A9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Озеленение</w:t>
            </w:r>
          </w:p>
        </w:tc>
        <w:tc>
          <w:tcPr>
            <w:tcW w:w="2800" w:type="dxa"/>
          </w:tcPr>
          <w:p w:rsidR="00CE0A93" w:rsidRDefault="00CE0A9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300</w:t>
            </w:r>
          </w:p>
        </w:tc>
      </w:tr>
    </w:tbl>
    <w:p w:rsidR="00CE0A93" w:rsidRDefault="00606ADB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CE0A93" w:rsidRDefault="00CE0A93">
      <w:pPr>
        <w:rPr>
          <w:sz w:val="36"/>
          <w:szCs w:val="36"/>
        </w:rPr>
      </w:pPr>
      <w:r>
        <w:rPr>
          <w:sz w:val="36"/>
          <w:szCs w:val="36"/>
        </w:rPr>
        <w:t xml:space="preserve">Цена земельных участков на этом этапе будет 30 </w:t>
      </w:r>
      <w:proofErr w:type="spellStart"/>
      <w:r>
        <w:rPr>
          <w:sz w:val="36"/>
          <w:szCs w:val="36"/>
        </w:rPr>
        <w:t>тыс</w:t>
      </w:r>
      <w:proofErr w:type="gramStart"/>
      <w:r>
        <w:rPr>
          <w:sz w:val="36"/>
          <w:szCs w:val="36"/>
        </w:rPr>
        <w:t>.р</w:t>
      </w:r>
      <w:proofErr w:type="gramEnd"/>
      <w:r>
        <w:rPr>
          <w:sz w:val="36"/>
          <w:szCs w:val="36"/>
        </w:rPr>
        <w:t>уб</w:t>
      </w:r>
      <w:proofErr w:type="spellEnd"/>
      <w:r>
        <w:rPr>
          <w:sz w:val="36"/>
          <w:szCs w:val="36"/>
        </w:rPr>
        <w:t>/сот.</w:t>
      </w:r>
    </w:p>
    <w:p w:rsidR="00CE0A93" w:rsidRDefault="00CE0A93">
      <w:pPr>
        <w:rPr>
          <w:sz w:val="36"/>
          <w:szCs w:val="36"/>
        </w:rPr>
      </w:pPr>
      <w:r>
        <w:rPr>
          <w:sz w:val="36"/>
          <w:szCs w:val="36"/>
        </w:rPr>
        <w:t xml:space="preserve">Затраты на рекламу составят 30-40 </w:t>
      </w:r>
      <w:proofErr w:type="spellStart"/>
      <w:r>
        <w:rPr>
          <w:sz w:val="36"/>
          <w:szCs w:val="36"/>
        </w:rPr>
        <w:t>тыс</w:t>
      </w:r>
      <w:proofErr w:type="gramStart"/>
      <w:r>
        <w:rPr>
          <w:sz w:val="36"/>
          <w:szCs w:val="36"/>
        </w:rPr>
        <w:t>.р</w:t>
      </w:r>
      <w:proofErr w:type="gramEnd"/>
      <w:r>
        <w:rPr>
          <w:sz w:val="36"/>
          <w:szCs w:val="36"/>
        </w:rPr>
        <w:t>уб</w:t>
      </w:r>
      <w:proofErr w:type="spellEnd"/>
      <w:r>
        <w:rPr>
          <w:sz w:val="36"/>
          <w:szCs w:val="36"/>
        </w:rPr>
        <w:t xml:space="preserve">. в месяц (интернет, </w:t>
      </w:r>
      <w:proofErr w:type="spellStart"/>
      <w:r>
        <w:rPr>
          <w:sz w:val="36"/>
          <w:szCs w:val="36"/>
        </w:rPr>
        <w:t>тв</w:t>
      </w:r>
      <w:proofErr w:type="spellEnd"/>
      <w:r>
        <w:rPr>
          <w:sz w:val="36"/>
          <w:szCs w:val="36"/>
        </w:rPr>
        <w:t xml:space="preserve">, наружная). Рекламные месяцы – сентябрь-ноябрь 2014 г., март-май 2015 г. Итого затраты на рекламу составят порядка 400 </w:t>
      </w:r>
      <w:proofErr w:type="spellStart"/>
      <w:r>
        <w:rPr>
          <w:sz w:val="36"/>
          <w:szCs w:val="36"/>
        </w:rPr>
        <w:t>тыс</w:t>
      </w:r>
      <w:proofErr w:type="gramStart"/>
      <w:r>
        <w:rPr>
          <w:sz w:val="36"/>
          <w:szCs w:val="36"/>
        </w:rPr>
        <w:t>.р</w:t>
      </w:r>
      <w:proofErr w:type="gramEnd"/>
      <w:r>
        <w:rPr>
          <w:sz w:val="36"/>
          <w:szCs w:val="36"/>
        </w:rPr>
        <w:t>уб</w:t>
      </w:r>
      <w:proofErr w:type="spellEnd"/>
      <w:r>
        <w:rPr>
          <w:sz w:val="36"/>
          <w:szCs w:val="36"/>
        </w:rPr>
        <w:t>.</w:t>
      </w:r>
    </w:p>
    <w:p w:rsidR="00406ECA" w:rsidRDefault="00406ECA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  Вывод.</w:t>
      </w:r>
    </w:p>
    <w:p w:rsidR="00B54E85" w:rsidRDefault="00406ECA">
      <w:pPr>
        <w:rPr>
          <w:sz w:val="36"/>
          <w:szCs w:val="36"/>
        </w:rPr>
      </w:pPr>
      <w:r>
        <w:rPr>
          <w:sz w:val="36"/>
          <w:szCs w:val="36"/>
        </w:rPr>
        <w:t xml:space="preserve">Этот проект является небольшим по объёму, поэтому вполне может быть реализован за 2 года. Место очень красивое и идеально подходит под требования потенциальных покупателей. А, учитывая, что незанятых чистых мест в радиусе 50 километров от </w:t>
      </w:r>
      <w:proofErr w:type="spellStart"/>
      <w:r>
        <w:rPr>
          <w:sz w:val="36"/>
          <w:szCs w:val="36"/>
        </w:rPr>
        <w:t>г</w:t>
      </w:r>
      <w:proofErr w:type="gramStart"/>
      <w:r>
        <w:rPr>
          <w:sz w:val="36"/>
          <w:szCs w:val="36"/>
        </w:rPr>
        <w:t>.Т</w:t>
      </w:r>
      <w:proofErr w:type="gramEnd"/>
      <w:r>
        <w:rPr>
          <w:sz w:val="36"/>
          <w:szCs w:val="36"/>
        </w:rPr>
        <w:t>ольятти</w:t>
      </w:r>
      <w:proofErr w:type="spellEnd"/>
      <w:r>
        <w:rPr>
          <w:sz w:val="36"/>
          <w:szCs w:val="36"/>
        </w:rPr>
        <w:t xml:space="preserve"> практически не осталось, у предлагаемого проекта есть все шансы быть успешным и востребованным.</w:t>
      </w:r>
      <w:r w:rsidR="00606ADB">
        <w:rPr>
          <w:sz w:val="36"/>
          <w:szCs w:val="36"/>
        </w:rPr>
        <w:t xml:space="preserve">      </w:t>
      </w:r>
    </w:p>
    <w:p w:rsidR="00606ADB" w:rsidRDefault="00B54E8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76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6ADB">
        <w:rPr>
          <w:sz w:val="36"/>
          <w:szCs w:val="36"/>
        </w:rPr>
        <w:t xml:space="preserve">                      </w:t>
      </w:r>
    </w:p>
    <w:p w:rsidR="00B54E85" w:rsidRDefault="00B54E85">
      <w:pPr>
        <w:rPr>
          <w:sz w:val="36"/>
          <w:szCs w:val="36"/>
        </w:rPr>
      </w:pPr>
    </w:p>
    <w:p w:rsidR="00B54E85" w:rsidRDefault="00B54E85">
      <w:pPr>
        <w:rPr>
          <w:sz w:val="36"/>
          <w:szCs w:val="36"/>
        </w:rPr>
      </w:pPr>
    </w:p>
    <w:p w:rsidR="00B54E85" w:rsidRDefault="00B54E85">
      <w:pPr>
        <w:rPr>
          <w:sz w:val="36"/>
          <w:szCs w:val="36"/>
        </w:rPr>
      </w:pPr>
    </w:p>
    <w:p w:rsidR="00B54E85" w:rsidRDefault="00B54E85">
      <w:pPr>
        <w:rPr>
          <w:sz w:val="36"/>
          <w:szCs w:val="36"/>
        </w:rPr>
      </w:pPr>
    </w:p>
    <w:p w:rsidR="00B54E85" w:rsidRDefault="00B54E85">
      <w:pPr>
        <w:rPr>
          <w:b/>
          <w:noProof/>
          <w:sz w:val="36"/>
          <w:szCs w:val="36"/>
          <w:lang w:eastAsia="ru-RU"/>
        </w:rPr>
      </w:pPr>
    </w:p>
    <w:p w:rsidR="00B54E85" w:rsidRDefault="00B54E85">
      <w:pPr>
        <w:rPr>
          <w:b/>
          <w:noProof/>
          <w:sz w:val="36"/>
          <w:szCs w:val="36"/>
          <w:lang w:eastAsia="ru-RU"/>
        </w:rPr>
      </w:pPr>
    </w:p>
    <w:p w:rsidR="00B54E85" w:rsidRDefault="00B54E85">
      <w:pPr>
        <w:rPr>
          <w:b/>
          <w:noProof/>
          <w:sz w:val="36"/>
          <w:szCs w:val="36"/>
          <w:lang w:eastAsia="ru-RU"/>
        </w:rPr>
      </w:pPr>
    </w:p>
    <w:p w:rsidR="00B54E85" w:rsidRDefault="00B54E8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76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E85" w:rsidRDefault="00B54E85">
      <w:pPr>
        <w:rPr>
          <w:b/>
          <w:noProof/>
          <w:sz w:val="36"/>
          <w:szCs w:val="36"/>
          <w:lang w:eastAsia="ru-RU"/>
        </w:rPr>
      </w:pPr>
    </w:p>
    <w:p w:rsidR="00B54E85" w:rsidRDefault="00B54E8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76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4F1D63">
      <w:pPr>
        <w:rPr>
          <w:b/>
          <w:sz w:val="36"/>
          <w:szCs w:val="36"/>
        </w:rPr>
      </w:pPr>
    </w:p>
    <w:p w:rsidR="004F1D63" w:rsidRDefault="003A7E47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13_0957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E47" w:rsidRDefault="003A7E47">
      <w:pPr>
        <w:rPr>
          <w:b/>
          <w:noProof/>
          <w:sz w:val="36"/>
          <w:szCs w:val="36"/>
          <w:lang w:eastAsia="ru-RU"/>
        </w:rPr>
      </w:pPr>
    </w:p>
    <w:p w:rsidR="00B54E85" w:rsidRPr="00406ECA" w:rsidRDefault="004F1D6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556276" cy="5040925"/>
            <wp:effectExtent l="0" t="920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ссив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9790" cy="5042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E85" w:rsidRPr="00406ECA" w:rsidSect="007818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A6"/>
    <w:rsid w:val="001D1EF0"/>
    <w:rsid w:val="001D4A94"/>
    <w:rsid w:val="00351BCA"/>
    <w:rsid w:val="003A0DF5"/>
    <w:rsid w:val="003A7E47"/>
    <w:rsid w:val="00406ECA"/>
    <w:rsid w:val="00433727"/>
    <w:rsid w:val="004C2AFE"/>
    <w:rsid w:val="004F1D63"/>
    <w:rsid w:val="00554083"/>
    <w:rsid w:val="0059427E"/>
    <w:rsid w:val="00606ADB"/>
    <w:rsid w:val="00640183"/>
    <w:rsid w:val="006D7544"/>
    <w:rsid w:val="007818A6"/>
    <w:rsid w:val="00941171"/>
    <w:rsid w:val="00B54E85"/>
    <w:rsid w:val="00C1437E"/>
    <w:rsid w:val="00C60364"/>
    <w:rsid w:val="00C67BA5"/>
    <w:rsid w:val="00CE0A93"/>
    <w:rsid w:val="00E3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18A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818A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8A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33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18A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818A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8A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33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Бизнес-план коттеджного посёлка.</vt:lpstr>
    </vt:vector>
  </TitlesOfParts>
  <Company>ИП Тышкевич С.С.</Company>
  <LinksUpToDate>false</LinksUpToDate>
  <CharactersWithSpaces>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Бизнес-план коттеджного посёлка.</dc:title>
  <dc:subject>«Сусканские дачи»</dc:subject>
  <dc:creator>Тышкевич С.С.</dc:creator>
  <cp:lastModifiedBy>Манагаров Роман Игоревич</cp:lastModifiedBy>
  <cp:revision>6</cp:revision>
  <dcterms:created xsi:type="dcterms:W3CDTF">2014-08-11T20:08:00Z</dcterms:created>
  <dcterms:modified xsi:type="dcterms:W3CDTF">2014-09-29T12:20:00Z</dcterms:modified>
</cp:coreProperties>
</file>